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F821" w14:textId="52A3266A" w:rsidR="00003DD5" w:rsidRDefault="00003DD5" w:rsidP="00003DD5">
      <w:pPr>
        <w:spacing w:after="0" w:line="240" w:lineRule="auto"/>
        <w:jc w:val="center"/>
        <w:rPr>
          <w:sz w:val="44"/>
          <w:szCs w:val="44"/>
          <w:rtl/>
        </w:rPr>
      </w:pPr>
      <w:r w:rsidRPr="00003DD5">
        <w:rPr>
          <w:rFonts w:hint="cs"/>
          <w:sz w:val="44"/>
          <w:szCs w:val="44"/>
          <w:rtl/>
        </w:rPr>
        <w:t>Notable Residents</w:t>
      </w:r>
    </w:p>
    <w:p w14:paraId="58059F07" w14:textId="1A5A9E9A" w:rsidR="00D04B37" w:rsidRPr="00003DD5" w:rsidRDefault="00D04B37" w:rsidP="00003DD5">
      <w:pPr>
        <w:spacing w:after="0" w:line="240" w:lineRule="auto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Links to</w:t>
      </w:r>
    </w:p>
    <w:p w14:paraId="3C3FC5CA" w14:textId="5E31C627" w:rsidR="00223DF7" w:rsidRPr="00D04B37" w:rsidRDefault="00003DD5" w:rsidP="00003DD5">
      <w:pPr>
        <w:spacing w:after="0" w:line="240" w:lineRule="auto"/>
        <w:jc w:val="center"/>
        <w:rPr>
          <w:sz w:val="44"/>
          <w:szCs w:val="44"/>
          <w:rtl/>
        </w:rPr>
      </w:pPr>
      <w:r w:rsidRPr="00D04B37">
        <w:rPr>
          <w:rFonts w:hint="cs"/>
          <w:sz w:val="44"/>
          <w:szCs w:val="44"/>
          <w:rtl/>
        </w:rPr>
        <w:t>Biographical Sketches</w:t>
      </w:r>
    </w:p>
    <w:p w14:paraId="1425071E" w14:textId="69336243" w:rsidR="00003DD5" w:rsidRPr="00D04B37" w:rsidRDefault="00D04B37" w:rsidP="00D04B37">
      <w:pPr>
        <w:spacing w:after="0" w:line="240" w:lineRule="auto"/>
        <w:jc w:val="center"/>
        <w:rPr>
          <w:sz w:val="44"/>
          <w:szCs w:val="44"/>
          <w:u w:val="single"/>
          <w:rtl/>
        </w:rPr>
      </w:pPr>
      <w:r w:rsidRPr="00D04B37">
        <w:rPr>
          <w:rFonts w:hint="cs"/>
          <w:sz w:val="44"/>
          <w:szCs w:val="44"/>
          <w:u w:val="single"/>
          <w:rtl/>
        </w:rPr>
        <w:t>(in Hebrew)</w:t>
      </w:r>
    </w:p>
    <w:p w14:paraId="52735A03" w14:textId="2E51158F" w:rsidR="00003DD5" w:rsidRDefault="00003DD5" w:rsidP="00D023CF">
      <w:pPr>
        <w:spacing w:after="0" w:line="240" w:lineRule="auto"/>
        <w:rPr>
          <w:rtl/>
        </w:rPr>
      </w:pPr>
    </w:p>
    <w:p w14:paraId="77B4DB13" w14:textId="77777777" w:rsidR="00003DD5" w:rsidRDefault="00003DD5" w:rsidP="00D023CF">
      <w:pPr>
        <w:spacing w:after="0" w:line="240" w:lineRule="auto"/>
      </w:pPr>
      <w:bookmarkStart w:id="0" w:name="_GoBack"/>
      <w:bookmarkEnd w:id="0"/>
    </w:p>
    <w:p w14:paraId="7BA4C9F8" w14:textId="6AB1A625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5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אברהם אנטמן</w:t>
        </w:r>
      </w:hyperlink>
    </w:p>
    <w:p w14:paraId="3BDCA366" w14:textId="77777777" w:rsidR="00223DF7" w:rsidRPr="00223DF7" w:rsidRDefault="00223DF7" w:rsidP="00186073">
      <w:pPr>
        <w:spacing w:after="0" w:line="240" w:lineRule="auto"/>
        <w:ind w:left="360"/>
        <w:rPr>
          <w:rFonts w:ascii="Times New Roman" w:eastAsia="Times New Roman" w:hAnsi="Times New Roman" w:cs="Times New Roman"/>
          <w:sz w:val="19"/>
          <w:szCs w:val="19"/>
        </w:rPr>
      </w:pPr>
    </w:p>
    <w:p w14:paraId="7BE51D89" w14:textId="7593A2E2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6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אברהם פוזננסקי</w:t>
        </w:r>
      </w:hyperlink>
    </w:p>
    <w:p w14:paraId="1F08FCC6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1FAB0715" w14:textId="0B9CF252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7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אברהם קאלש</w:t>
        </w:r>
      </w:hyperlink>
    </w:p>
    <w:p w14:paraId="473C0BE2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7F3B8345" w14:textId="36D5E842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8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אברהם ריכטר</w:t>
        </w:r>
      </w:hyperlink>
    </w:p>
    <w:p w14:paraId="6476EC1D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2927FBAF" w14:textId="65A0CA1F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9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אהרון אלבז</w:t>
        </w:r>
      </w:hyperlink>
    </w:p>
    <w:p w14:paraId="42304A37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7DEF27BC" w14:textId="414D011B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0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אידה פריבר</w:t>
        </w:r>
      </w:hyperlink>
    </w:p>
    <w:p w14:paraId="688F362A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5AD45C38" w14:textId="519BFEEA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1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אילנה ברנע ז"ל</w:t>
        </w:r>
      </w:hyperlink>
    </w:p>
    <w:p w14:paraId="69C07A7D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1FE2B32D" w14:textId="591DDD52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2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אלימלך אנטמן</w:t>
        </w:r>
      </w:hyperlink>
    </w:p>
    <w:p w14:paraId="501E3A0E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57008F3A" w14:textId="1827F63D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3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אליעזר עמרמי</w:t>
        </w:r>
      </w:hyperlink>
    </w:p>
    <w:p w14:paraId="28FD6868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4B8381A8" w14:textId="32A61842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4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אליעזר קנטי</w:t>
        </w:r>
      </w:hyperlink>
    </w:p>
    <w:p w14:paraId="0584508C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0F11DEDA" w14:textId="1C9B1BC0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5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אלישע שרייבמן</w:t>
        </w:r>
      </w:hyperlink>
    </w:p>
    <w:p w14:paraId="29D1FE47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3B9F1C59" w14:textId="4012BC63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6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אפרים ויינפלד</w:t>
        </w:r>
      </w:hyperlink>
    </w:p>
    <w:p w14:paraId="4E5FFE02" w14:textId="77777777" w:rsidR="00223DF7" w:rsidRPr="00223DF7" w:rsidRDefault="00223DF7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14:paraId="620F634A" w14:textId="7814BB3D" w:rsidR="00D023CF" w:rsidRPr="00B34C9D" w:rsidRDefault="00D023CF" w:rsidP="00003DD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hyperlink r:id="rId17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אריה פינקרט</w:t>
        </w:r>
      </w:hyperlink>
    </w:p>
    <w:p w14:paraId="3C3764DE" w14:textId="77777777" w:rsidR="00223DF7" w:rsidRDefault="00223DF7" w:rsidP="00003DD5">
      <w:pPr>
        <w:jc w:val="center"/>
      </w:pPr>
    </w:p>
    <w:p w14:paraId="678FC450" w14:textId="6F6CCE68" w:rsidR="006B567E" w:rsidRDefault="00D023CF" w:rsidP="00003DD5">
      <w:pPr>
        <w:jc w:val="center"/>
        <w:rPr>
          <w:rFonts w:ascii="Times New Roman" w:eastAsia="Times New Roman" w:hAnsi="Times New Roman" w:cs="Times New Roman"/>
          <w:color w:val="D83B03"/>
          <w:sz w:val="19"/>
          <w:u w:val="single"/>
        </w:rPr>
      </w:pPr>
      <w:hyperlink r:id="rId18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אריה שרייבמן</w:t>
        </w:r>
      </w:hyperlink>
    </w:p>
    <w:p w14:paraId="76D7FBA6" w14:textId="392EDBF8" w:rsidR="00D023CF" w:rsidRDefault="00D023CF" w:rsidP="00003DD5">
      <w:pPr>
        <w:jc w:val="center"/>
      </w:pPr>
      <w:hyperlink r:id="rId19" w:history="1">
        <w:r w:rsidRPr="00B34C9D">
          <w:rPr>
            <w:rFonts w:ascii="Times New Roman" w:eastAsia="Times New Roman" w:hAnsi="Times New Roman" w:cs="Times New Roman"/>
            <w:color w:val="D83B03"/>
            <w:sz w:val="19"/>
            <w:u w:val="single"/>
            <w:rtl/>
          </w:rPr>
          <w:t>ברוך פריבר</w:t>
        </w:r>
      </w:hyperlink>
    </w:p>
    <w:sectPr w:rsidR="00D0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12A6"/>
    <w:multiLevelType w:val="multilevel"/>
    <w:tmpl w:val="16B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E"/>
    <w:rsid w:val="00003DD5"/>
    <w:rsid w:val="00186073"/>
    <w:rsid w:val="00223DF7"/>
    <w:rsid w:val="006B567E"/>
    <w:rsid w:val="00A414E4"/>
    <w:rsid w:val="00D023CF"/>
    <w:rsid w:val="00D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2EAD"/>
  <w15:chartTrackingRefBased/>
  <w15:docId w15:val="{A7478E65-81A9-4963-9915-DF3CC61C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CF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ar-saba.muni.il/?CategoryID=653&amp;ArticleID=566" TargetMode="External"/><Relationship Id="rId13" Type="http://schemas.openxmlformats.org/officeDocument/2006/relationships/hyperlink" Target="https://www.kfar-saba.muni.il/?CategoryID=653&amp;ArticleID=559" TargetMode="External"/><Relationship Id="rId18" Type="http://schemas.openxmlformats.org/officeDocument/2006/relationships/hyperlink" Target="https://www.kfar-saba.muni.il/?CategoryID=653&amp;ArticleID=5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kfar-saba.muni.il/?CategoryID=653&amp;ArticleID=656" TargetMode="External"/><Relationship Id="rId12" Type="http://schemas.openxmlformats.org/officeDocument/2006/relationships/hyperlink" Target="https://www.kfar-saba.muni.il/?CategoryID=653&amp;ArticleID=548" TargetMode="External"/><Relationship Id="rId17" Type="http://schemas.openxmlformats.org/officeDocument/2006/relationships/hyperlink" Target="https://www.kfar-saba.muni.il/?CategoryID=653&amp;ArticleID=5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far-saba.muni.il/?CategoryID=653&amp;ArticleID=57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far-saba.muni.il/?CategoryID=653&amp;ArticleID=655" TargetMode="External"/><Relationship Id="rId11" Type="http://schemas.openxmlformats.org/officeDocument/2006/relationships/hyperlink" Target="https://www.kfar-saba.muni.il/?CategoryID=653&amp;ArticleID=3758" TargetMode="External"/><Relationship Id="rId5" Type="http://schemas.openxmlformats.org/officeDocument/2006/relationships/hyperlink" Target="https://www.kfar-saba.muni.il/?CategoryID=653&amp;ArticleID=591" TargetMode="External"/><Relationship Id="rId15" Type="http://schemas.openxmlformats.org/officeDocument/2006/relationships/hyperlink" Target="https://www.kfar-saba.muni.il/?CategoryID=653&amp;ArticleID=556" TargetMode="External"/><Relationship Id="rId10" Type="http://schemas.openxmlformats.org/officeDocument/2006/relationships/hyperlink" Target="https://www.kfar-saba.muni.il/?CategoryID=653&amp;ArticleID=651" TargetMode="External"/><Relationship Id="rId19" Type="http://schemas.openxmlformats.org/officeDocument/2006/relationships/hyperlink" Target="https://www.kfar-saba.muni.il/?CategoryID=653&amp;ArticleID=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far-saba.muni.il/?CategoryID=653&amp;ArticleID=552" TargetMode="External"/><Relationship Id="rId14" Type="http://schemas.openxmlformats.org/officeDocument/2006/relationships/hyperlink" Target="https://www.kfar-saba.muni.il/?CategoryID=653&amp;ArticleID=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rxbaum</dc:creator>
  <cp:keywords/>
  <dc:description/>
  <cp:lastModifiedBy>rxbaum</cp:lastModifiedBy>
  <cp:revision>8</cp:revision>
  <dcterms:created xsi:type="dcterms:W3CDTF">2018-04-09T19:45:00Z</dcterms:created>
  <dcterms:modified xsi:type="dcterms:W3CDTF">2018-04-09T19:55:00Z</dcterms:modified>
</cp:coreProperties>
</file>